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89" w:rsidRDefault="00332689" w:rsidP="00332689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332689" w:rsidRPr="00332689" w:rsidRDefault="00332689" w:rsidP="00332689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332689">
        <w:rPr>
          <w:b/>
          <w:sz w:val="36"/>
          <w:szCs w:val="36"/>
        </w:rPr>
        <w:t>В январе наступившего года страхователям необходимо отчитаться в Пенсионный фонд дважды</w:t>
      </w:r>
    </w:p>
    <w:p w:rsidR="00332689" w:rsidRDefault="00332689" w:rsidP="0033268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332689" w:rsidRDefault="00332689" w:rsidP="0033268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0" w:name="_GoBack"/>
    </w:p>
    <w:p w:rsidR="00332689" w:rsidRPr="00332689" w:rsidRDefault="00332689" w:rsidP="0033268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32689">
        <w:rPr>
          <w:sz w:val="26"/>
          <w:szCs w:val="26"/>
        </w:rPr>
        <w:t xml:space="preserve">Не позднее </w:t>
      </w:r>
      <w:r w:rsidRPr="00332689">
        <w:rPr>
          <w:rStyle w:val="a4"/>
          <w:sz w:val="26"/>
          <w:szCs w:val="26"/>
        </w:rPr>
        <w:t>15 января 2021</w:t>
      </w:r>
      <w:r w:rsidRPr="00332689">
        <w:rPr>
          <w:sz w:val="26"/>
          <w:szCs w:val="26"/>
        </w:rPr>
        <w:t xml:space="preserve"> </w:t>
      </w:r>
      <w:r w:rsidRPr="00332689">
        <w:rPr>
          <w:rStyle w:val="a4"/>
          <w:sz w:val="26"/>
          <w:szCs w:val="26"/>
        </w:rPr>
        <w:t>года</w:t>
      </w:r>
      <w:r w:rsidRPr="00332689">
        <w:rPr>
          <w:sz w:val="26"/>
          <w:szCs w:val="26"/>
        </w:rPr>
        <w:t xml:space="preserve"> работодателям следует отчитаться  по форме СЗВ-М («Сведения о застрахованных лицах») за декабрь прошлого года. В данном отчете страхователи предоставляют в Фонд следующую информацию о каждом работающем у него застрахованном лице:</w:t>
      </w:r>
    </w:p>
    <w:p w:rsidR="00332689" w:rsidRPr="00332689" w:rsidRDefault="00332689" w:rsidP="0033268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32689">
        <w:rPr>
          <w:sz w:val="26"/>
          <w:szCs w:val="26"/>
        </w:rPr>
        <w:t>–</w:t>
      </w:r>
      <w:r w:rsidRPr="00332689">
        <w:rPr>
          <w:sz w:val="26"/>
          <w:szCs w:val="26"/>
        </w:rPr>
        <w:t xml:space="preserve"> Страховой номер индивидуального лицевого счета (СНИЛС);</w:t>
      </w:r>
    </w:p>
    <w:p w:rsidR="00332689" w:rsidRPr="00332689" w:rsidRDefault="00332689" w:rsidP="0033268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32689">
        <w:rPr>
          <w:sz w:val="26"/>
          <w:szCs w:val="26"/>
        </w:rPr>
        <w:t>–</w:t>
      </w:r>
      <w:r w:rsidRPr="00332689">
        <w:rPr>
          <w:sz w:val="26"/>
          <w:szCs w:val="26"/>
        </w:rPr>
        <w:t xml:space="preserve"> Фамилию, имя, отчество;</w:t>
      </w:r>
    </w:p>
    <w:p w:rsidR="00332689" w:rsidRPr="00332689" w:rsidRDefault="00332689" w:rsidP="0033268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32689">
        <w:rPr>
          <w:sz w:val="26"/>
          <w:szCs w:val="26"/>
        </w:rPr>
        <w:t>–</w:t>
      </w:r>
      <w:r w:rsidRPr="00332689">
        <w:rPr>
          <w:sz w:val="26"/>
          <w:szCs w:val="26"/>
        </w:rPr>
        <w:t xml:space="preserve"> Идентификационный номер налогоплательщика (ИНН) (при наличии).</w:t>
      </w:r>
    </w:p>
    <w:p w:rsidR="00332689" w:rsidRPr="00332689" w:rsidRDefault="00332689" w:rsidP="0033268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32689">
        <w:rPr>
          <w:sz w:val="26"/>
          <w:szCs w:val="26"/>
        </w:rPr>
        <w:t>Важно помнить, что за нарушения установленных сроков и правил подготовки отчетности предусмотрены штрафы: 500 рублей – за каждое застрахованное лицо, данные о котором были направлены с опозданием, оказались недостоверными или вовсе не были представлены. При неуплате наложенных штрафов взыскание осуществляется в судебном порядке  с учетом судебных издержек.</w:t>
      </w:r>
    </w:p>
    <w:p w:rsidR="00332689" w:rsidRPr="00332689" w:rsidRDefault="00332689" w:rsidP="0033268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32689">
        <w:rPr>
          <w:sz w:val="26"/>
          <w:szCs w:val="26"/>
        </w:rPr>
        <w:t xml:space="preserve">Не позднее </w:t>
      </w:r>
      <w:r w:rsidRPr="00332689">
        <w:rPr>
          <w:rStyle w:val="a4"/>
          <w:sz w:val="26"/>
          <w:szCs w:val="26"/>
        </w:rPr>
        <w:t>20 января</w:t>
      </w:r>
      <w:r w:rsidRPr="00332689">
        <w:rPr>
          <w:sz w:val="26"/>
          <w:szCs w:val="26"/>
        </w:rPr>
        <w:t xml:space="preserve"> </w:t>
      </w:r>
      <w:r w:rsidRPr="00332689">
        <w:rPr>
          <w:sz w:val="26"/>
          <w:szCs w:val="26"/>
        </w:rPr>
        <w:t>–</w:t>
      </w:r>
      <w:r w:rsidRPr="00332689">
        <w:rPr>
          <w:sz w:val="26"/>
          <w:szCs w:val="26"/>
        </w:rPr>
        <w:t xml:space="preserve"> необходимо сдать реестры застрахованных лиц, за которых уплачиваются дополнительные страховые взносы на накопительную пенсию и взносы работодателя, по форме ДСВ-3.</w:t>
      </w:r>
    </w:p>
    <w:p w:rsidR="00332689" w:rsidRPr="00332689" w:rsidRDefault="00332689" w:rsidP="0033268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32689">
        <w:rPr>
          <w:sz w:val="26"/>
          <w:szCs w:val="26"/>
        </w:rPr>
        <w:t xml:space="preserve">Напоминаем, что в случае увольнения сотрудника или приема на работу работодатель обязан </w:t>
      </w:r>
      <w:proofErr w:type="gramStart"/>
      <w:r w:rsidRPr="00332689">
        <w:rPr>
          <w:sz w:val="26"/>
          <w:szCs w:val="26"/>
        </w:rPr>
        <w:t>предоставить отчет</w:t>
      </w:r>
      <w:proofErr w:type="gramEnd"/>
      <w:r w:rsidRPr="00332689">
        <w:rPr>
          <w:sz w:val="26"/>
          <w:szCs w:val="26"/>
        </w:rPr>
        <w:t xml:space="preserve"> по форме СЗВ-ТД в срок не позднее одного рабочего дня, следующего за днем издания соответствующего документа. О таких кадровых событиях как перевод сотрудника или изменение названия организации, необходимо сообщать в ПФР ежемесячно не позднее 15 числа.</w:t>
      </w:r>
    </w:p>
    <w:p w:rsidR="00332689" w:rsidRPr="00332689" w:rsidRDefault="00332689" w:rsidP="0033268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32689">
        <w:rPr>
          <w:sz w:val="26"/>
          <w:szCs w:val="26"/>
        </w:rPr>
        <w:t>Учитывая ограниченные сроки, Отделение ПФР рекомендует всем страхователям направлять отчеты по телекоммуникационным каналам связи с электронной подписью, независимо от численности сотрудников не ожидая последнего дня отчётности.</w:t>
      </w:r>
    </w:p>
    <w:p w:rsidR="00332689" w:rsidRPr="00332689" w:rsidRDefault="00332689" w:rsidP="0033268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32689">
        <w:rPr>
          <w:sz w:val="26"/>
          <w:szCs w:val="26"/>
        </w:rPr>
        <w:t>По всем возникающим вопросам страхователи могут обращаться в территориальный орган ПФР или по телефону региональной горячей линии 8(4722)30-69-67.</w:t>
      </w:r>
    </w:p>
    <w:bookmarkEnd w:id="0"/>
    <w:p w:rsidR="009B78DD" w:rsidRDefault="009B78DD"/>
    <w:sectPr w:rsidR="009B78DD" w:rsidSect="00332689">
      <w:headerReference w:type="default" r:id="rId7"/>
      <w:pgSz w:w="11906" w:h="16838"/>
      <w:pgMar w:top="152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71" w:rsidRDefault="004D6271" w:rsidP="00332689">
      <w:pPr>
        <w:spacing w:after="0" w:line="240" w:lineRule="auto"/>
      </w:pPr>
      <w:r>
        <w:separator/>
      </w:r>
    </w:p>
  </w:endnote>
  <w:endnote w:type="continuationSeparator" w:id="0">
    <w:p w:rsidR="004D6271" w:rsidRDefault="004D6271" w:rsidP="0033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71" w:rsidRDefault="004D6271" w:rsidP="00332689">
      <w:pPr>
        <w:spacing w:after="0" w:line="240" w:lineRule="auto"/>
      </w:pPr>
      <w:r>
        <w:separator/>
      </w:r>
    </w:p>
  </w:footnote>
  <w:footnote w:type="continuationSeparator" w:id="0">
    <w:p w:rsidR="004D6271" w:rsidRDefault="004D6271" w:rsidP="0033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89" w:rsidRDefault="00332689" w:rsidP="00332689">
    <w:pPr>
      <w:pStyle w:val="a7"/>
      <w:tabs>
        <w:tab w:val="clear" w:pos="4677"/>
        <w:tab w:val="clear" w:pos="9355"/>
        <w:tab w:val="left" w:pos="3165"/>
      </w:tabs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AE998CE" wp14:editId="1E9802CF">
          <wp:simplePos x="0" y="0"/>
          <wp:positionH relativeFrom="column">
            <wp:posOffset>2604903</wp:posOffset>
          </wp:positionH>
          <wp:positionV relativeFrom="paragraph">
            <wp:posOffset>6985</wp:posOffset>
          </wp:positionV>
          <wp:extent cx="581660" cy="589915"/>
          <wp:effectExtent l="0" t="0" r="8890" b="635"/>
          <wp:wrapNone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89"/>
    <w:rsid w:val="00332689"/>
    <w:rsid w:val="004D6271"/>
    <w:rsid w:val="008F3A19"/>
    <w:rsid w:val="009B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6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6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689"/>
  </w:style>
  <w:style w:type="paragraph" w:styleId="a9">
    <w:name w:val="footer"/>
    <w:basedOn w:val="a"/>
    <w:link w:val="aa"/>
    <w:uiPriority w:val="99"/>
    <w:unhideWhenUsed/>
    <w:rsid w:val="0033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6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6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689"/>
  </w:style>
  <w:style w:type="paragraph" w:styleId="a9">
    <w:name w:val="footer"/>
    <w:basedOn w:val="a"/>
    <w:link w:val="aa"/>
    <w:uiPriority w:val="99"/>
    <w:unhideWhenUsed/>
    <w:rsid w:val="0033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1</cp:revision>
  <dcterms:created xsi:type="dcterms:W3CDTF">2021-01-11T12:45:00Z</dcterms:created>
  <dcterms:modified xsi:type="dcterms:W3CDTF">2021-01-11T13:37:00Z</dcterms:modified>
</cp:coreProperties>
</file>