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1C" w:rsidRDefault="0075281C" w:rsidP="007528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403A7E" w:rsidRPr="00403A7E" w:rsidRDefault="009E71F1" w:rsidP="00403A7E">
      <w:pPr>
        <w:pStyle w:val="1"/>
        <w:jc w:val="center"/>
        <w:rPr>
          <w:sz w:val="32"/>
          <w:szCs w:val="32"/>
        </w:rPr>
      </w:pPr>
      <w:r w:rsidRPr="009E71F1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625E966" wp14:editId="0777D276">
            <wp:simplePos x="0" y="0"/>
            <wp:positionH relativeFrom="column">
              <wp:posOffset>2625090</wp:posOffset>
            </wp:positionH>
            <wp:positionV relativeFrom="paragraph">
              <wp:posOffset>-848995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1BBA2" wp14:editId="7B17E341">
                <wp:simplePos x="0" y="0"/>
                <wp:positionH relativeFrom="column">
                  <wp:posOffset>100965</wp:posOffset>
                </wp:positionH>
                <wp:positionV relativeFrom="paragraph">
                  <wp:posOffset>-135255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10.65pt" to="467.5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ASjRG/fAAAACgEAAA8AAAAAAAAAAAAAAAAAPgQAAGRycy9kb3ducmV2Lnht&#10;bFBLBQYAAAAABAAEAPMAAABKBQAAAAA=&#10;" strokecolor="#4579b8 [3044]"/>
            </w:pict>
          </mc:Fallback>
        </mc:AlternateContent>
      </w:r>
      <w:r w:rsidR="00403A7E" w:rsidRPr="00403A7E">
        <w:rPr>
          <w:sz w:val="32"/>
          <w:szCs w:val="32"/>
        </w:rPr>
        <w:t>С 1 февраля 2020 года увеличится размер пособия на погребение</w:t>
      </w:r>
    </w:p>
    <w:p w:rsidR="00403A7E" w:rsidRPr="00403A7E" w:rsidRDefault="00403A7E" w:rsidP="00403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 1 февраля индексируется размер пособия на погребение. В 2020 году оно будет выплачиваться в размере 6 124 рубля 86 копеек.</w:t>
      </w:r>
    </w:p>
    <w:p w:rsidR="00403A7E" w:rsidRPr="00403A7E" w:rsidRDefault="00403A7E" w:rsidP="00403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Напомним, получить такую выплату могут не только родственники умершего лица, но и другой человек, взявший на себя организацию похорон. Заявление вместе с документами, подтверждающими факт отсутствия работы у умершего пенсионера на день смерти, необходимо подать в Пенсионный</w:t>
      </w:r>
      <w:bookmarkStart w:id="0" w:name="_GoBack"/>
      <w:bookmarkEnd w:id="0"/>
      <w:r w:rsidRPr="0040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РФ по месту его прописки. Кроме этого, при обращении в ПФР при себе заявителю необходимо иметь свидетельство о смерти и личный паспорт. Кроме пособия на погребение членам семьи также при наличии может быть выплачена и сумма пенсии, недополученная пенсионером в связи со смертью. Получить эти средства могут родственники.</w:t>
      </w:r>
    </w:p>
    <w:p w:rsidR="00403A7E" w:rsidRPr="00403A7E" w:rsidRDefault="00403A7E" w:rsidP="00403A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A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Одновременно с индексацией пособия на погребение 1 февраля будет произведено и увеличение размеров ежемесячной денежной выплаты (ЕДВ), которую получают федеральные льготники. Параллельно увеличение на 3% коснется и денежного эквивалента набора социальных услуг. После индексации он составит 1155,06 рубля в месяц. </w:t>
      </w:r>
    </w:p>
    <w:p w:rsidR="00F51FF6" w:rsidRPr="003E594E" w:rsidRDefault="003E594E" w:rsidP="00403A7E">
      <w:pPr>
        <w:spacing w:after="0" w:line="240" w:lineRule="auto"/>
        <w:jc w:val="center"/>
        <w:outlineLvl w:val="0"/>
      </w:pPr>
      <w:r w:rsidRPr="003E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51FF6" w:rsidRPr="003E594E" w:rsidSect="009E71F1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568"/>
    <w:multiLevelType w:val="multilevel"/>
    <w:tmpl w:val="2D9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0"/>
    <w:rsid w:val="003E594E"/>
    <w:rsid w:val="00403A7E"/>
    <w:rsid w:val="00485CED"/>
    <w:rsid w:val="004E778F"/>
    <w:rsid w:val="0075281C"/>
    <w:rsid w:val="009E71F1"/>
    <w:rsid w:val="00C20D72"/>
    <w:rsid w:val="00C438E0"/>
    <w:rsid w:val="00E61A67"/>
    <w:rsid w:val="00F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0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0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DEEC-6DF5-40A8-BA69-7280B84C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Виктор Оксененко</cp:lastModifiedBy>
  <cp:revision>2</cp:revision>
  <dcterms:created xsi:type="dcterms:W3CDTF">2020-01-31T09:24:00Z</dcterms:created>
  <dcterms:modified xsi:type="dcterms:W3CDTF">2020-01-31T09:24:00Z</dcterms:modified>
</cp:coreProperties>
</file>